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7CE" w:rsidRDefault="009F77CE" w:rsidP="0046496C">
      <w:pPr>
        <w:spacing w:after="0"/>
        <w:jc w:val="center"/>
        <w:rPr>
          <w:rFonts w:ascii="Times New Roman" w:hAnsi="Times New Roman" w:cs="Times New Roman"/>
          <w:sz w:val="28"/>
          <w:szCs w:val="28"/>
        </w:rPr>
      </w:pPr>
    </w:p>
    <w:p w:rsidR="00A96405" w:rsidRDefault="00E752D0" w:rsidP="0046496C">
      <w:pPr>
        <w:spacing w:after="0"/>
        <w:jc w:val="center"/>
        <w:rPr>
          <w:rFonts w:ascii="Times New Roman" w:hAnsi="Times New Roman" w:cs="Times New Roman"/>
          <w:b/>
          <w:sz w:val="28"/>
          <w:szCs w:val="28"/>
        </w:rPr>
      </w:pPr>
      <w:r w:rsidRPr="009F77CE">
        <w:rPr>
          <w:rFonts w:ascii="Times New Roman" w:hAnsi="Times New Roman" w:cs="Times New Roman"/>
          <w:b/>
          <w:sz w:val="28"/>
          <w:szCs w:val="28"/>
        </w:rPr>
        <w:t xml:space="preserve">Биология </w:t>
      </w:r>
      <w:proofErr w:type="spellStart"/>
      <w:r w:rsidRPr="009F77CE">
        <w:rPr>
          <w:rFonts w:ascii="Times New Roman" w:hAnsi="Times New Roman" w:cs="Times New Roman"/>
          <w:b/>
          <w:sz w:val="28"/>
          <w:szCs w:val="28"/>
        </w:rPr>
        <w:t>сабағында</w:t>
      </w:r>
      <w:proofErr w:type="spellEnd"/>
      <w:r w:rsidRPr="009F77CE">
        <w:rPr>
          <w:rFonts w:ascii="Times New Roman" w:hAnsi="Times New Roman" w:cs="Times New Roman"/>
          <w:b/>
          <w:sz w:val="28"/>
          <w:szCs w:val="28"/>
        </w:rPr>
        <w:t xml:space="preserve"> аналогия </w:t>
      </w:r>
      <w:proofErr w:type="spellStart"/>
      <w:r w:rsidRPr="009F77CE">
        <w:rPr>
          <w:rFonts w:ascii="Times New Roman" w:hAnsi="Times New Roman" w:cs="Times New Roman"/>
          <w:b/>
          <w:sz w:val="28"/>
          <w:szCs w:val="28"/>
        </w:rPr>
        <w:t>әдісін</w:t>
      </w:r>
      <w:proofErr w:type="spellEnd"/>
      <w:r w:rsidRPr="009F77CE">
        <w:rPr>
          <w:rFonts w:ascii="Times New Roman" w:hAnsi="Times New Roman" w:cs="Times New Roman"/>
          <w:b/>
          <w:sz w:val="28"/>
          <w:szCs w:val="28"/>
        </w:rPr>
        <w:t xml:space="preserve"> </w:t>
      </w:r>
      <w:proofErr w:type="spellStart"/>
      <w:r w:rsidRPr="009F77CE">
        <w:rPr>
          <w:rFonts w:ascii="Times New Roman" w:hAnsi="Times New Roman" w:cs="Times New Roman"/>
          <w:b/>
          <w:sz w:val="28"/>
          <w:szCs w:val="28"/>
        </w:rPr>
        <w:t>қолдану</w:t>
      </w:r>
      <w:proofErr w:type="spellEnd"/>
    </w:p>
    <w:p w:rsidR="009F77CE" w:rsidRPr="009F77CE" w:rsidRDefault="009F77CE" w:rsidP="0046496C">
      <w:pPr>
        <w:spacing w:after="0"/>
        <w:jc w:val="center"/>
        <w:rPr>
          <w:rFonts w:ascii="Times New Roman" w:hAnsi="Times New Roman" w:cs="Times New Roman"/>
          <w:b/>
          <w:sz w:val="28"/>
          <w:szCs w:val="28"/>
        </w:rPr>
      </w:pPr>
    </w:p>
    <w:p w:rsidR="00E752D0" w:rsidRPr="0046496C" w:rsidRDefault="00671824"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r w:rsidR="00E752D0" w:rsidRPr="0046496C">
        <w:rPr>
          <w:rFonts w:ascii="Times New Roman" w:hAnsi="Times New Roman" w:cs="Times New Roman"/>
          <w:sz w:val="28"/>
          <w:szCs w:val="28"/>
          <w:lang w:val="kk-KZ"/>
        </w:rPr>
        <w:t>Оқушылардың логикалық ойлау қабілетін дамытыда ғылыми таным әдістерін пайдаланудың маңызы зор.Ғылыми танымның жалпы әдістеріне индукция,редукция,анализ,синтез,аналогия,классификацялау,жалпылау,салыстыру,т.б.жататыны белгілі.Биология сабақтарында аналогия әдісінің алатын орны ерекше.Табиғаты жағынан,систематикасы жағынан ұқсас ағзалардың ортақ белгілерін ажырату</w:t>
      </w:r>
      <w:r w:rsidRPr="0046496C">
        <w:rPr>
          <w:rFonts w:ascii="Times New Roman" w:hAnsi="Times New Roman" w:cs="Times New Roman"/>
          <w:sz w:val="28"/>
          <w:szCs w:val="28"/>
          <w:lang w:val="kk-KZ"/>
        </w:rPr>
        <w:t>,олардың сәйкес элементтерін табу аналогиялық ой қорытудағы басты тәсіл болып табылады.</w:t>
      </w:r>
    </w:p>
    <w:p w:rsidR="00671824" w:rsidRPr="0046496C" w:rsidRDefault="00671824"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«Аналогиялық»-грек тілінен аударғанда ұқсас,сәйкес деген мағынада.Биология пәнін оқытуға аналогияны пайдалану тиімді әдістердің бірі болып саналады.Оқушының өздігінен ізденіп тиісті тапсырмадағы ағзаның,құбылыстың,қасиеттердің ұқсастығы мен айырмашылығын табуда,ұлттық бірыңғай тестке дайындалуда да осы аналогия әдісі жақсы нәтижеге қол жеткізуге мүмкіндік береді.Ол оқушылардың есте сақтауын да жақсартады.Оқушылардың тақырыптық,шығармашылық</w:t>
      </w:r>
      <w:r w:rsidR="00D746F1" w:rsidRPr="0046496C">
        <w:rPr>
          <w:rFonts w:ascii="Times New Roman" w:hAnsi="Times New Roman" w:cs="Times New Roman"/>
          <w:sz w:val="28"/>
          <w:szCs w:val="28"/>
          <w:lang w:val="kk-KZ"/>
        </w:rPr>
        <w:t xml:space="preserve"> жұмыс жасауына қызығушылықтарын арттырады.</w:t>
      </w:r>
    </w:p>
    <w:p w:rsidR="00D746F1" w:rsidRPr="0046496C" w:rsidRDefault="00D746F1"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Осы әдісті қолданудың бірнеше мысалдарын қарастырайық.</w:t>
      </w:r>
    </w:p>
    <w:p w:rsidR="00563910" w:rsidRDefault="00D746F1"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p>
    <w:p w:rsidR="00D746F1" w:rsidRPr="00563910" w:rsidRDefault="00D746F1" w:rsidP="009F77CE">
      <w:pPr>
        <w:spacing w:after="0"/>
        <w:jc w:val="center"/>
        <w:rPr>
          <w:rFonts w:ascii="Times New Roman" w:hAnsi="Times New Roman" w:cs="Times New Roman"/>
          <w:b/>
          <w:sz w:val="28"/>
          <w:szCs w:val="28"/>
          <w:lang w:val="kk-KZ"/>
        </w:rPr>
      </w:pPr>
      <w:r w:rsidRPr="00563910">
        <w:rPr>
          <w:rFonts w:ascii="Times New Roman" w:hAnsi="Times New Roman" w:cs="Times New Roman"/>
          <w:b/>
          <w:sz w:val="28"/>
          <w:szCs w:val="28"/>
          <w:lang w:val="kk-KZ"/>
        </w:rPr>
        <w:t>6-сынып «Бүршіктің құрылысы»</w:t>
      </w:r>
    </w:p>
    <w:p w:rsidR="00563910" w:rsidRPr="0046496C" w:rsidRDefault="00563910" w:rsidP="0046496C">
      <w:pPr>
        <w:spacing w:after="0"/>
        <w:rPr>
          <w:rFonts w:ascii="Times New Roman" w:hAnsi="Times New Roman" w:cs="Times New Roman"/>
          <w:sz w:val="28"/>
          <w:szCs w:val="28"/>
          <w:lang w:val="kk-KZ"/>
        </w:rPr>
      </w:pPr>
    </w:p>
    <w:tbl>
      <w:tblPr>
        <w:tblStyle w:val="a3"/>
        <w:tblW w:w="0" w:type="auto"/>
        <w:tblLook w:val="04A0" w:firstRow="1" w:lastRow="0" w:firstColumn="1" w:lastColumn="0" w:noHBand="0" w:noVBand="1"/>
      </w:tblPr>
      <w:tblGrid>
        <w:gridCol w:w="3190"/>
        <w:gridCol w:w="3190"/>
        <w:gridCol w:w="3191"/>
      </w:tblGrid>
      <w:tr w:rsidR="00D746F1" w:rsidRPr="0046496C" w:rsidTr="00D746F1">
        <w:tc>
          <w:tcPr>
            <w:tcW w:w="3190" w:type="dxa"/>
          </w:tcPr>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Өсу бүршігі</w:t>
            </w:r>
          </w:p>
        </w:tc>
        <w:tc>
          <w:tcPr>
            <w:tcW w:w="3190" w:type="dxa"/>
          </w:tcPr>
          <w:p w:rsidR="00D746F1" w:rsidRPr="0046496C" w:rsidRDefault="009F77CE"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О</w:t>
            </w:r>
            <w:r w:rsidR="00D746F1" w:rsidRPr="0046496C">
              <w:rPr>
                <w:rFonts w:ascii="Times New Roman" w:hAnsi="Times New Roman" w:cs="Times New Roman"/>
                <w:sz w:val="28"/>
                <w:szCs w:val="28"/>
                <w:lang w:val="kk-KZ"/>
              </w:rPr>
              <w:t>ртақ</w:t>
            </w:r>
          </w:p>
        </w:tc>
        <w:tc>
          <w:tcPr>
            <w:tcW w:w="3191" w:type="dxa"/>
          </w:tcPr>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Гүл бүршігі</w:t>
            </w:r>
          </w:p>
        </w:tc>
      </w:tr>
      <w:tr w:rsidR="00D746F1" w:rsidRPr="0046496C" w:rsidTr="00D746F1">
        <w:trPr>
          <w:trHeight w:val="1341"/>
        </w:trPr>
        <w:tc>
          <w:tcPr>
            <w:tcW w:w="3190" w:type="dxa"/>
          </w:tcPr>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Бастама</w:t>
            </w:r>
          </w:p>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Жапырақ</w:t>
            </w:r>
          </w:p>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Тек ұзарған өренде</w:t>
            </w:r>
          </w:p>
        </w:tc>
        <w:tc>
          <w:tcPr>
            <w:tcW w:w="3190" w:type="dxa"/>
          </w:tcPr>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Сыртқы қабыршақ</w:t>
            </w:r>
          </w:p>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Алғашқы сабақ</w:t>
            </w:r>
          </w:p>
        </w:tc>
        <w:tc>
          <w:tcPr>
            <w:tcW w:w="3191" w:type="dxa"/>
          </w:tcPr>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Гүл шанақ</w:t>
            </w:r>
          </w:p>
          <w:p w:rsidR="00D746F1" w:rsidRPr="0046496C" w:rsidRDefault="00D746F1" w:rsidP="009F77CE">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Қысқарған өренде</w:t>
            </w:r>
          </w:p>
        </w:tc>
      </w:tr>
    </w:tbl>
    <w:p w:rsidR="00D746F1" w:rsidRPr="0046496C" w:rsidRDefault="00D746F1"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p>
    <w:p w:rsidR="00563910" w:rsidRDefault="00563910" w:rsidP="0046496C">
      <w:pPr>
        <w:spacing w:after="0"/>
        <w:jc w:val="center"/>
        <w:rPr>
          <w:rFonts w:ascii="Times New Roman" w:hAnsi="Times New Roman" w:cs="Times New Roman"/>
          <w:sz w:val="28"/>
          <w:szCs w:val="28"/>
          <w:lang w:val="kk-KZ"/>
        </w:rPr>
      </w:pPr>
    </w:p>
    <w:p w:rsidR="00D746F1" w:rsidRPr="00563910" w:rsidRDefault="004F2536" w:rsidP="0046496C">
      <w:pPr>
        <w:spacing w:after="0"/>
        <w:jc w:val="center"/>
        <w:rPr>
          <w:rFonts w:ascii="Times New Roman" w:hAnsi="Times New Roman" w:cs="Times New Roman"/>
          <w:b/>
          <w:sz w:val="28"/>
          <w:szCs w:val="28"/>
          <w:lang w:val="kk-KZ"/>
        </w:rPr>
      </w:pPr>
      <w:r w:rsidRPr="00563910">
        <w:rPr>
          <w:rFonts w:ascii="Times New Roman" w:hAnsi="Times New Roman" w:cs="Times New Roman"/>
          <w:b/>
          <w:sz w:val="28"/>
          <w:szCs w:val="28"/>
          <w:lang w:val="kk-KZ"/>
        </w:rPr>
        <w:t>Тамырсабақ пен тамырдың айырмашылығы</w:t>
      </w:r>
    </w:p>
    <w:p w:rsidR="00563910" w:rsidRPr="0046496C" w:rsidRDefault="00563910" w:rsidP="0046496C">
      <w:pPr>
        <w:spacing w:after="0"/>
        <w:jc w:val="center"/>
        <w:rPr>
          <w:rFonts w:ascii="Times New Roman" w:hAnsi="Times New Roman" w:cs="Times New Roman"/>
          <w:sz w:val="28"/>
          <w:szCs w:val="28"/>
          <w:lang w:val="kk-KZ"/>
        </w:rPr>
      </w:pPr>
    </w:p>
    <w:tbl>
      <w:tblPr>
        <w:tblStyle w:val="a3"/>
        <w:tblW w:w="0" w:type="auto"/>
        <w:tblLook w:val="04A0" w:firstRow="1" w:lastRow="0" w:firstColumn="1" w:lastColumn="0" w:noHBand="0" w:noVBand="1"/>
      </w:tblPr>
      <w:tblGrid>
        <w:gridCol w:w="4928"/>
        <w:gridCol w:w="4643"/>
      </w:tblGrid>
      <w:tr w:rsidR="004F2536" w:rsidRPr="0046496C" w:rsidTr="004F2536">
        <w:tc>
          <w:tcPr>
            <w:tcW w:w="4928" w:type="dxa"/>
          </w:tcPr>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Тамырсабақ</w:t>
            </w:r>
          </w:p>
        </w:tc>
        <w:tc>
          <w:tcPr>
            <w:tcW w:w="4643" w:type="dxa"/>
          </w:tcPr>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Тамыр</w:t>
            </w:r>
          </w:p>
        </w:tc>
      </w:tr>
      <w:tr w:rsidR="004F2536" w:rsidRPr="0046496C" w:rsidTr="00975EA3">
        <w:trPr>
          <w:trHeight w:val="3340"/>
        </w:trPr>
        <w:tc>
          <w:tcPr>
            <w:tcW w:w="4928" w:type="dxa"/>
          </w:tcPr>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1.Тамырсабақтың ұшында бүршік болады</w:t>
            </w: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2.Буын және буынаралығынан тұрады</w:t>
            </w: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3.Жапырақтары қабыршақты,қоңыр түсті</w:t>
            </w: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4.Қабыршақ қолтығында бүршіктер орналасады</w:t>
            </w: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5.Бүршіктен дамиды</w:t>
            </w: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6.Тек көп жылдқ өсімдіктерде болады</w:t>
            </w:r>
          </w:p>
          <w:p w:rsidR="004F2536" w:rsidRPr="0046496C" w:rsidRDefault="004F2536" w:rsidP="0046496C">
            <w:pPr>
              <w:rPr>
                <w:rFonts w:ascii="Times New Roman" w:hAnsi="Times New Roman" w:cs="Times New Roman"/>
                <w:sz w:val="28"/>
                <w:szCs w:val="28"/>
                <w:lang w:val="kk-KZ"/>
              </w:rPr>
            </w:pPr>
          </w:p>
        </w:tc>
        <w:tc>
          <w:tcPr>
            <w:tcW w:w="4643" w:type="dxa"/>
          </w:tcPr>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1.Тамыр ұшында оймақша бар</w:t>
            </w:r>
          </w:p>
          <w:p w:rsidR="00975EA3" w:rsidRPr="0046496C" w:rsidRDefault="00975EA3" w:rsidP="0046496C">
            <w:pPr>
              <w:rPr>
                <w:rFonts w:ascii="Times New Roman" w:hAnsi="Times New Roman" w:cs="Times New Roman"/>
                <w:sz w:val="28"/>
                <w:szCs w:val="28"/>
                <w:lang w:val="kk-KZ"/>
              </w:rPr>
            </w:pPr>
          </w:p>
          <w:p w:rsidR="004F2536" w:rsidRPr="0046496C" w:rsidRDefault="004F2536"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2.</w:t>
            </w:r>
            <w:r w:rsidR="00975EA3" w:rsidRPr="0046496C">
              <w:rPr>
                <w:rFonts w:ascii="Times New Roman" w:hAnsi="Times New Roman" w:cs="Times New Roman"/>
                <w:sz w:val="28"/>
                <w:szCs w:val="28"/>
                <w:lang w:val="kk-KZ"/>
              </w:rPr>
              <w:t>Буын және буынаралық болмайды</w:t>
            </w: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3.Жапырақ болмайды</w:t>
            </w:r>
          </w:p>
          <w:p w:rsidR="00975EA3" w:rsidRPr="0046496C" w:rsidRDefault="00975EA3" w:rsidP="0046496C">
            <w:pPr>
              <w:rPr>
                <w:rFonts w:ascii="Times New Roman" w:hAnsi="Times New Roman" w:cs="Times New Roman"/>
                <w:sz w:val="28"/>
                <w:szCs w:val="28"/>
                <w:lang w:val="kk-KZ"/>
              </w:rPr>
            </w:pP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4.Бүршіктері жоқ</w:t>
            </w:r>
          </w:p>
          <w:p w:rsidR="00975EA3" w:rsidRPr="0046496C" w:rsidRDefault="00975EA3" w:rsidP="0046496C">
            <w:pPr>
              <w:rPr>
                <w:rFonts w:ascii="Times New Roman" w:hAnsi="Times New Roman" w:cs="Times New Roman"/>
                <w:sz w:val="28"/>
                <w:szCs w:val="28"/>
                <w:lang w:val="kk-KZ"/>
              </w:rPr>
            </w:pP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5.Ұрық тамыршасынан дамиды</w:t>
            </w: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6.Жоғары сатыдағы өсімдіктердің барлығында болады</w:t>
            </w:r>
          </w:p>
          <w:p w:rsidR="00975EA3" w:rsidRPr="0046496C" w:rsidRDefault="00975EA3" w:rsidP="0046496C">
            <w:pPr>
              <w:rPr>
                <w:rFonts w:ascii="Times New Roman" w:hAnsi="Times New Roman" w:cs="Times New Roman"/>
                <w:sz w:val="28"/>
                <w:szCs w:val="28"/>
                <w:lang w:val="kk-KZ"/>
              </w:rPr>
            </w:pPr>
          </w:p>
        </w:tc>
      </w:tr>
    </w:tbl>
    <w:p w:rsidR="004F2536" w:rsidRPr="0046496C" w:rsidRDefault="004F2536" w:rsidP="0046496C">
      <w:pPr>
        <w:spacing w:after="0"/>
        <w:jc w:val="center"/>
        <w:rPr>
          <w:rFonts w:ascii="Times New Roman" w:hAnsi="Times New Roman" w:cs="Times New Roman"/>
          <w:sz w:val="28"/>
          <w:szCs w:val="28"/>
          <w:lang w:val="kk-KZ"/>
        </w:rPr>
      </w:pPr>
    </w:p>
    <w:p w:rsidR="00975EA3" w:rsidRPr="0046496C" w:rsidRDefault="00975EA3" w:rsidP="0046496C">
      <w:pPr>
        <w:spacing w:after="0"/>
        <w:jc w:val="center"/>
        <w:rPr>
          <w:rFonts w:ascii="Times New Roman" w:hAnsi="Times New Roman" w:cs="Times New Roman"/>
          <w:sz w:val="28"/>
          <w:szCs w:val="28"/>
          <w:lang w:val="kk-KZ"/>
        </w:rPr>
      </w:pPr>
    </w:p>
    <w:p w:rsidR="00563910" w:rsidRDefault="00975EA3"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r w:rsidR="009D36AB">
        <w:rPr>
          <w:rFonts w:ascii="Times New Roman" w:hAnsi="Times New Roman" w:cs="Times New Roman"/>
          <w:sz w:val="28"/>
          <w:szCs w:val="28"/>
          <w:lang w:val="kk-KZ"/>
        </w:rPr>
        <w:t xml:space="preserve"> </w:t>
      </w:r>
    </w:p>
    <w:p w:rsidR="00975EA3" w:rsidRPr="00563910" w:rsidRDefault="00975EA3" w:rsidP="009F77CE">
      <w:pPr>
        <w:spacing w:after="0"/>
        <w:jc w:val="center"/>
        <w:rPr>
          <w:rFonts w:ascii="Times New Roman" w:hAnsi="Times New Roman" w:cs="Times New Roman"/>
          <w:b/>
          <w:sz w:val="28"/>
          <w:szCs w:val="28"/>
          <w:lang w:val="kk-KZ"/>
        </w:rPr>
      </w:pPr>
      <w:r w:rsidRPr="00563910">
        <w:rPr>
          <w:rFonts w:ascii="Times New Roman" w:hAnsi="Times New Roman" w:cs="Times New Roman"/>
          <w:b/>
          <w:sz w:val="28"/>
          <w:szCs w:val="28"/>
          <w:lang w:val="kk-KZ"/>
        </w:rPr>
        <w:t>Тұқымның құрылысы бойынша</w:t>
      </w:r>
    </w:p>
    <w:p w:rsidR="00563910" w:rsidRPr="0046496C" w:rsidRDefault="00563910" w:rsidP="0046496C">
      <w:pPr>
        <w:spacing w:after="0"/>
        <w:rPr>
          <w:rFonts w:ascii="Times New Roman" w:hAnsi="Times New Roman" w:cs="Times New Roman"/>
          <w:sz w:val="28"/>
          <w:szCs w:val="28"/>
          <w:lang w:val="kk-KZ"/>
        </w:rPr>
      </w:pPr>
    </w:p>
    <w:tbl>
      <w:tblPr>
        <w:tblStyle w:val="a3"/>
        <w:tblW w:w="0" w:type="auto"/>
        <w:tblInd w:w="-34" w:type="dxa"/>
        <w:tblLayout w:type="fixed"/>
        <w:tblLook w:val="04A0" w:firstRow="1" w:lastRow="0" w:firstColumn="1" w:lastColumn="0" w:noHBand="0" w:noVBand="1"/>
      </w:tblPr>
      <w:tblGrid>
        <w:gridCol w:w="3224"/>
        <w:gridCol w:w="1171"/>
        <w:gridCol w:w="1701"/>
        <w:gridCol w:w="3118"/>
      </w:tblGrid>
      <w:tr w:rsidR="00975EA3" w:rsidRPr="0046496C" w:rsidTr="009F77CE">
        <w:tc>
          <w:tcPr>
            <w:tcW w:w="3224" w:type="dxa"/>
          </w:tcPr>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Қос жарнақты</w:t>
            </w:r>
          </w:p>
        </w:tc>
        <w:tc>
          <w:tcPr>
            <w:tcW w:w="2872" w:type="dxa"/>
            <w:gridSpan w:val="2"/>
          </w:tcPr>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ұқсастығы</w:t>
            </w:r>
          </w:p>
        </w:tc>
        <w:tc>
          <w:tcPr>
            <w:tcW w:w="3118" w:type="dxa"/>
          </w:tcPr>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дара жарнақты</w:t>
            </w:r>
          </w:p>
        </w:tc>
      </w:tr>
      <w:tr w:rsidR="00975EA3" w:rsidRPr="0046496C" w:rsidTr="009F77CE">
        <w:trPr>
          <w:trHeight w:val="2063"/>
        </w:trPr>
        <w:tc>
          <w:tcPr>
            <w:tcW w:w="3224" w:type="dxa"/>
          </w:tcPr>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1.Екі тұқым жарнақты</w:t>
            </w: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2.Қабығы суға жібігенде тез суланады</w:t>
            </w:r>
          </w:p>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3.Қоректік зат тұқым жарнағында жиналады</w:t>
            </w:r>
          </w:p>
        </w:tc>
        <w:tc>
          <w:tcPr>
            <w:tcW w:w="2872" w:type="dxa"/>
            <w:gridSpan w:val="2"/>
          </w:tcPr>
          <w:p w:rsidR="00975EA3" w:rsidRPr="0046496C" w:rsidRDefault="00975EA3"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1.</w:t>
            </w:r>
            <w:r w:rsidR="00E572E7" w:rsidRPr="0046496C">
              <w:rPr>
                <w:rFonts w:ascii="Times New Roman" w:hAnsi="Times New Roman" w:cs="Times New Roman"/>
                <w:sz w:val="28"/>
                <w:szCs w:val="28"/>
                <w:lang w:val="kk-KZ"/>
              </w:rPr>
              <w:t>Тұқым жарнағы бар</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2.Қабығы тығыз</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3.Ұрық</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-сабақша</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-тұқымша</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-бүршікще    </w:t>
            </w:r>
          </w:p>
        </w:tc>
        <w:tc>
          <w:tcPr>
            <w:tcW w:w="3118" w:type="dxa"/>
          </w:tcPr>
          <w:p w:rsidR="00975EA3"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1.Бір тұқым жарнақты</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2.Қабығы суға жібігенде сулануы қиын</w:t>
            </w:r>
          </w:p>
          <w:p w:rsidR="00E572E7" w:rsidRPr="0046496C" w:rsidRDefault="00E572E7"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3.Қоректік зат эндоспермде жинақталады</w:t>
            </w:r>
          </w:p>
        </w:tc>
      </w:tr>
      <w:tr w:rsidR="00E572E7" w:rsidRPr="0046496C" w:rsidTr="009F77CE">
        <w:trPr>
          <w:trHeight w:val="2063"/>
        </w:trPr>
        <w:tc>
          <w:tcPr>
            <w:tcW w:w="4395" w:type="dxa"/>
            <w:gridSpan w:val="2"/>
          </w:tcPr>
          <w:p w:rsidR="00E572E7"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Тұқымдастар</w:t>
            </w:r>
          </w:p>
          <w:p w:rsidR="00E572E7"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к</w:t>
            </w:r>
            <w:r w:rsidR="00E572E7" w:rsidRPr="0046496C">
              <w:rPr>
                <w:rFonts w:ascii="Times New Roman" w:hAnsi="Times New Roman" w:cs="Times New Roman"/>
                <w:sz w:val="28"/>
                <w:szCs w:val="28"/>
                <w:lang w:val="kk-KZ"/>
              </w:rPr>
              <w:t>өкнәр,</w:t>
            </w:r>
            <w:r w:rsidRPr="0046496C">
              <w:rPr>
                <w:rFonts w:ascii="Times New Roman" w:hAnsi="Times New Roman" w:cs="Times New Roman"/>
                <w:sz w:val="28"/>
                <w:szCs w:val="28"/>
                <w:lang w:val="kk-KZ"/>
              </w:rPr>
              <w:t>алабота,асқабақ,орамжапырақ,</w:t>
            </w:r>
          </w:p>
          <w:p w:rsidR="00E572E7"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қ</w:t>
            </w:r>
            <w:r w:rsidR="00E572E7" w:rsidRPr="0046496C">
              <w:rPr>
                <w:rFonts w:ascii="Times New Roman" w:hAnsi="Times New Roman" w:cs="Times New Roman"/>
                <w:sz w:val="28"/>
                <w:szCs w:val="28"/>
                <w:lang w:val="kk-KZ"/>
              </w:rPr>
              <w:t>ұлқайыргүлділер,раушангүлд</w:t>
            </w:r>
            <w:r w:rsidRPr="0046496C">
              <w:rPr>
                <w:rFonts w:ascii="Times New Roman" w:hAnsi="Times New Roman" w:cs="Times New Roman"/>
                <w:sz w:val="28"/>
                <w:szCs w:val="28"/>
                <w:lang w:val="kk-KZ"/>
              </w:rPr>
              <w:t>ілер,</w:t>
            </w:r>
          </w:p>
          <w:p w:rsidR="00847921"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бұршақ,алқа,кіріккен күлтілілер,</w:t>
            </w:r>
          </w:p>
          <w:p w:rsidR="00847921"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еріндігүлділер,күрделігүлділер</w:t>
            </w:r>
          </w:p>
        </w:tc>
        <w:tc>
          <w:tcPr>
            <w:tcW w:w="4819" w:type="dxa"/>
            <w:gridSpan w:val="2"/>
          </w:tcPr>
          <w:p w:rsidR="00847921" w:rsidRPr="0046496C" w:rsidRDefault="00847921"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Тұқымдастыру</w:t>
            </w:r>
          </w:p>
          <w:p w:rsidR="00C74748" w:rsidRPr="0046496C" w:rsidRDefault="00C74748"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л</w:t>
            </w:r>
            <w:r w:rsidR="00847921" w:rsidRPr="0046496C">
              <w:rPr>
                <w:rFonts w:ascii="Times New Roman" w:hAnsi="Times New Roman" w:cs="Times New Roman"/>
                <w:sz w:val="28"/>
                <w:szCs w:val="28"/>
                <w:lang w:val="kk-KZ"/>
              </w:rPr>
              <w:t>алагүл</w:t>
            </w:r>
            <w:r w:rsidRPr="0046496C">
              <w:rPr>
                <w:rFonts w:ascii="Times New Roman" w:hAnsi="Times New Roman" w:cs="Times New Roman"/>
                <w:sz w:val="28"/>
                <w:szCs w:val="28"/>
                <w:lang w:val="kk-KZ"/>
              </w:rPr>
              <w:t>,құртқашаш,пияз,інжугүл,</w:t>
            </w:r>
          </w:p>
          <w:p w:rsidR="00E572E7" w:rsidRPr="0046496C" w:rsidRDefault="00C74748" w:rsidP="0046496C">
            <w:pPr>
              <w:rPr>
                <w:rFonts w:ascii="Times New Roman" w:hAnsi="Times New Roman" w:cs="Times New Roman"/>
                <w:sz w:val="28"/>
                <w:szCs w:val="28"/>
                <w:lang w:val="kk-KZ"/>
              </w:rPr>
            </w:pPr>
            <w:r w:rsidRPr="0046496C">
              <w:rPr>
                <w:rFonts w:ascii="Times New Roman" w:hAnsi="Times New Roman" w:cs="Times New Roman"/>
                <w:sz w:val="28"/>
                <w:szCs w:val="28"/>
                <w:lang w:val="kk-KZ"/>
              </w:rPr>
              <w:t>астық</w:t>
            </w:r>
            <w:r w:rsidR="00847921" w:rsidRPr="0046496C">
              <w:rPr>
                <w:rFonts w:ascii="Times New Roman" w:hAnsi="Times New Roman" w:cs="Times New Roman"/>
                <w:sz w:val="28"/>
                <w:szCs w:val="28"/>
                <w:lang w:val="kk-KZ"/>
              </w:rPr>
              <w:t xml:space="preserve">        </w:t>
            </w:r>
          </w:p>
        </w:tc>
      </w:tr>
    </w:tbl>
    <w:p w:rsidR="00E572E7" w:rsidRPr="0046496C" w:rsidRDefault="00975EA3" w:rsidP="0046496C">
      <w:pPr>
        <w:spacing w:after="0"/>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p>
    <w:p w:rsidR="003D3A86" w:rsidRPr="00563910" w:rsidRDefault="00C74748" w:rsidP="009D36AB">
      <w:pPr>
        <w:spacing w:after="0" w:line="360" w:lineRule="auto"/>
        <w:rPr>
          <w:rFonts w:ascii="Times New Roman" w:hAnsi="Times New Roman" w:cs="Times New Roman"/>
          <w:b/>
          <w:sz w:val="28"/>
          <w:szCs w:val="28"/>
          <w:lang w:val="kk-KZ"/>
        </w:rPr>
      </w:pPr>
      <w:r w:rsidRPr="0046496C">
        <w:rPr>
          <w:rFonts w:ascii="Times New Roman" w:hAnsi="Times New Roman" w:cs="Times New Roman"/>
          <w:sz w:val="28"/>
          <w:szCs w:val="28"/>
          <w:lang w:val="kk-KZ"/>
        </w:rPr>
        <w:t xml:space="preserve">               </w:t>
      </w:r>
      <w:r w:rsidR="009974E0" w:rsidRPr="0046496C">
        <w:rPr>
          <w:rFonts w:ascii="Times New Roman" w:hAnsi="Times New Roman" w:cs="Times New Roman"/>
          <w:sz w:val="28"/>
          <w:szCs w:val="28"/>
          <w:lang w:val="kk-KZ"/>
        </w:rPr>
        <w:t xml:space="preserve">                   </w:t>
      </w:r>
      <w:r w:rsidR="009974E0" w:rsidRPr="00563910">
        <w:rPr>
          <w:rFonts w:ascii="Times New Roman" w:hAnsi="Times New Roman" w:cs="Times New Roman"/>
          <w:b/>
          <w:sz w:val="28"/>
          <w:szCs w:val="28"/>
          <w:lang w:val="kk-KZ"/>
        </w:rPr>
        <w:t xml:space="preserve">  </w:t>
      </w:r>
      <w:r w:rsidR="003D3A86" w:rsidRPr="00563910">
        <w:rPr>
          <w:rFonts w:ascii="Times New Roman" w:hAnsi="Times New Roman" w:cs="Times New Roman"/>
          <w:b/>
          <w:sz w:val="28"/>
          <w:szCs w:val="28"/>
          <w:lang w:val="kk-KZ"/>
        </w:rPr>
        <w:t xml:space="preserve"> Омыртқалы жануарлардың ішкі құрылысы</w:t>
      </w:r>
    </w:p>
    <w:p w:rsidR="00563910" w:rsidRPr="00563910" w:rsidRDefault="00563910" w:rsidP="009D36AB">
      <w:pPr>
        <w:spacing w:after="0" w:line="360" w:lineRule="auto"/>
        <w:rPr>
          <w:rFonts w:ascii="Times New Roman" w:hAnsi="Times New Roman" w:cs="Times New Roman"/>
          <w:sz w:val="28"/>
          <w:szCs w:val="28"/>
          <w:lang w:val="kk-KZ"/>
        </w:rPr>
      </w:pPr>
    </w:p>
    <w:tbl>
      <w:tblPr>
        <w:tblStyle w:val="a3"/>
        <w:tblW w:w="10207" w:type="dxa"/>
        <w:tblInd w:w="-601" w:type="dxa"/>
        <w:tblLayout w:type="fixed"/>
        <w:tblLook w:val="04A0" w:firstRow="1" w:lastRow="0" w:firstColumn="1" w:lastColumn="0" w:noHBand="0" w:noVBand="1"/>
      </w:tblPr>
      <w:tblGrid>
        <w:gridCol w:w="2127"/>
        <w:gridCol w:w="1843"/>
        <w:gridCol w:w="1701"/>
        <w:gridCol w:w="2976"/>
        <w:gridCol w:w="1560"/>
      </w:tblGrid>
      <w:tr w:rsidR="003D3A86" w:rsidRPr="00563910" w:rsidTr="009F77CE">
        <w:tc>
          <w:tcPr>
            <w:tcW w:w="2127"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Жануарлар</w:t>
            </w:r>
          </w:p>
        </w:tc>
        <w:tc>
          <w:tcPr>
            <w:tcW w:w="1843"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Зәр шығару мүшесі</w:t>
            </w:r>
          </w:p>
        </w:tc>
        <w:tc>
          <w:tcPr>
            <w:tcW w:w="1701"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Тыныс алу мүшесі</w:t>
            </w:r>
          </w:p>
        </w:tc>
        <w:tc>
          <w:tcPr>
            <w:tcW w:w="2976"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Жүрегінің құрылысы</w:t>
            </w:r>
          </w:p>
        </w:tc>
        <w:tc>
          <w:tcPr>
            <w:tcW w:w="1560"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Мекен ету ортасы</w:t>
            </w:r>
          </w:p>
        </w:tc>
      </w:tr>
      <w:tr w:rsidR="003D3A86" w:rsidRPr="00563910" w:rsidTr="009F77CE">
        <w:trPr>
          <w:trHeight w:val="1331"/>
        </w:trPr>
        <w:tc>
          <w:tcPr>
            <w:tcW w:w="2127"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Балықтар</w:t>
            </w:r>
          </w:p>
        </w:tc>
        <w:tc>
          <w:tcPr>
            <w:tcW w:w="1843"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Бүйрек,қуық</w:t>
            </w:r>
          </w:p>
        </w:tc>
        <w:tc>
          <w:tcPr>
            <w:tcW w:w="1701"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Желбезек</w:t>
            </w:r>
          </w:p>
        </w:tc>
        <w:tc>
          <w:tcPr>
            <w:tcW w:w="2976"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Екі қуысты,тұйық қан айналым шеңбері</w:t>
            </w:r>
          </w:p>
        </w:tc>
        <w:tc>
          <w:tcPr>
            <w:tcW w:w="1560"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Су</w:t>
            </w:r>
          </w:p>
        </w:tc>
      </w:tr>
      <w:tr w:rsidR="003D3A86" w:rsidRPr="00563910" w:rsidTr="009F77CE">
        <w:tc>
          <w:tcPr>
            <w:tcW w:w="2127" w:type="dxa"/>
          </w:tcPr>
          <w:p w:rsidR="003D3A86" w:rsidRPr="00563910"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Қосмек</w:t>
            </w:r>
            <w:r w:rsidR="000C3040" w:rsidRPr="00563910">
              <w:rPr>
                <w:rFonts w:ascii="Times New Roman" w:hAnsi="Times New Roman" w:cs="Times New Roman"/>
                <w:sz w:val="28"/>
                <w:szCs w:val="28"/>
                <w:lang w:val="kk-KZ"/>
              </w:rPr>
              <w:t>енділ</w:t>
            </w:r>
            <w:r w:rsidRPr="00563910">
              <w:rPr>
                <w:rFonts w:ascii="Times New Roman" w:hAnsi="Times New Roman" w:cs="Times New Roman"/>
                <w:sz w:val="28"/>
                <w:szCs w:val="28"/>
                <w:lang w:val="kk-KZ"/>
              </w:rPr>
              <w:t>ер</w:t>
            </w:r>
          </w:p>
        </w:tc>
        <w:tc>
          <w:tcPr>
            <w:tcW w:w="1843" w:type="dxa"/>
          </w:tcPr>
          <w:p w:rsidR="003D3A86" w:rsidRPr="00563910" w:rsidRDefault="004E0BFE"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Бүйрек, клоака</w:t>
            </w:r>
            <w:r w:rsidR="003D3A86" w:rsidRPr="00563910">
              <w:rPr>
                <w:rFonts w:ascii="Times New Roman" w:hAnsi="Times New Roman" w:cs="Times New Roman"/>
                <w:sz w:val="28"/>
                <w:szCs w:val="28"/>
                <w:lang w:val="kk-KZ"/>
              </w:rPr>
              <w:t>,қуық</w:t>
            </w:r>
          </w:p>
        </w:tc>
        <w:tc>
          <w:tcPr>
            <w:tcW w:w="1701" w:type="dxa"/>
          </w:tcPr>
          <w:p w:rsidR="003D3A86" w:rsidRPr="00563910" w:rsidRDefault="0046496C"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 xml:space="preserve"> </w:t>
            </w:r>
            <w:r w:rsidR="003D3A86" w:rsidRPr="00563910">
              <w:rPr>
                <w:rFonts w:ascii="Times New Roman" w:hAnsi="Times New Roman" w:cs="Times New Roman"/>
                <w:sz w:val="28"/>
                <w:szCs w:val="28"/>
                <w:lang w:val="kk-KZ"/>
              </w:rPr>
              <w:t>Өкпе,тері,</w:t>
            </w:r>
            <w:r w:rsidR="000C3040" w:rsidRPr="00563910">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 xml:space="preserve">   </w:t>
            </w:r>
            <w:r w:rsidR="003D3A86" w:rsidRPr="00563910">
              <w:rPr>
                <w:rFonts w:ascii="Times New Roman" w:hAnsi="Times New Roman" w:cs="Times New Roman"/>
                <w:sz w:val="28"/>
                <w:szCs w:val="28"/>
                <w:lang w:val="kk-KZ"/>
              </w:rPr>
              <w:t>желбезек</w:t>
            </w:r>
          </w:p>
        </w:tc>
        <w:tc>
          <w:tcPr>
            <w:tcW w:w="2976" w:type="dxa"/>
          </w:tcPr>
          <w:p w:rsidR="00EA2207"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 xml:space="preserve">Дернәсілі </w:t>
            </w:r>
          </w:p>
          <w:p w:rsidR="00EA2207" w:rsidRDefault="003D3A86"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2 бөлікті,</w:t>
            </w:r>
            <w:r w:rsidR="00EA2207">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бір</w:t>
            </w:r>
            <w:r w:rsidR="000C3040" w:rsidRPr="00563910">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шеңберлі,ересе</w:t>
            </w:r>
            <w:r w:rsidR="000C3040" w:rsidRPr="00563910">
              <w:rPr>
                <w:rFonts w:ascii="Times New Roman" w:hAnsi="Times New Roman" w:cs="Times New Roman"/>
                <w:sz w:val="28"/>
                <w:szCs w:val="28"/>
                <w:lang w:val="kk-KZ"/>
              </w:rPr>
              <w:t xml:space="preserve">гі </w:t>
            </w:r>
          </w:p>
          <w:p w:rsidR="003D3A86" w:rsidRPr="00563910" w:rsidRDefault="000C3040" w:rsidP="00EA2207">
            <w:pPr>
              <w:rPr>
                <w:rFonts w:ascii="Times New Roman" w:hAnsi="Times New Roman" w:cs="Times New Roman"/>
                <w:i/>
                <w:sz w:val="28"/>
                <w:szCs w:val="28"/>
                <w:lang w:val="kk-KZ"/>
              </w:rPr>
            </w:pPr>
            <w:r w:rsidRPr="00563910">
              <w:rPr>
                <w:rFonts w:ascii="Times New Roman" w:hAnsi="Times New Roman" w:cs="Times New Roman"/>
                <w:sz w:val="28"/>
                <w:szCs w:val="28"/>
                <w:lang w:val="kk-KZ"/>
              </w:rPr>
              <w:t>3 бөлікті,екі шеңберлі</w:t>
            </w:r>
          </w:p>
        </w:tc>
        <w:tc>
          <w:tcPr>
            <w:tcW w:w="1560"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Су,құрлық</w:t>
            </w:r>
          </w:p>
        </w:tc>
      </w:tr>
      <w:tr w:rsidR="003D3A86" w:rsidRPr="00563910" w:rsidTr="009F77CE">
        <w:tc>
          <w:tcPr>
            <w:tcW w:w="2127"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Жорғалаушылар</w:t>
            </w:r>
          </w:p>
        </w:tc>
        <w:tc>
          <w:tcPr>
            <w:tcW w:w="1843"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Бүйрек,қуық</w:t>
            </w:r>
          </w:p>
        </w:tc>
        <w:tc>
          <w:tcPr>
            <w:tcW w:w="1701" w:type="dxa"/>
          </w:tcPr>
          <w:p w:rsidR="003D3A86" w:rsidRPr="00563910" w:rsidRDefault="0046496C"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 xml:space="preserve"> </w:t>
            </w:r>
            <w:r w:rsidR="000C3040" w:rsidRPr="00563910">
              <w:rPr>
                <w:rFonts w:ascii="Times New Roman" w:hAnsi="Times New Roman" w:cs="Times New Roman"/>
                <w:sz w:val="28"/>
                <w:szCs w:val="28"/>
                <w:lang w:val="kk-KZ"/>
              </w:rPr>
              <w:t>өкпе</w:t>
            </w:r>
          </w:p>
        </w:tc>
        <w:tc>
          <w:tcPr>
            <w:tcW w:w="2976" w:type="dxa"/>
          </w:tcPr>
          <w:p w:rsidR="00EA2207"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 xml:space="preserve">3бөлікті жүрек қарыншасында жартылай перде бар,тек қолтырауындікі </w:t>
            </w:r>
          </w:p>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4 бөлікті</w:t>
            </w:r>
          </w:p>
        </w:tc>
        <w:tc>
          <w:tcPr>
            <w:tcW w:w="1560"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Су,құрлық</w:t>
            </w:r>
          </w:p>
        </w:tc>
      </w:tr>
      <w:tr w:rsidR="003D3A86" w:rsidRPr="00563910" w:rsidTr="009F77CE">
        <w:tc>
          <w:tcPr>
            <w:tcW w:w="2127"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Құстар</w:t>
            </w:r>
          </w:p>
        </w:tc>
        <w:tc>
          <w:tcPr>
            <w:tcW w:w="1843"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Бүйрек,</w:t>
            </w:r>
            <w:r w:rsidR="004E0BFE" w:rsidRPr="00563910">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клоака</w:t>
            </w:r>
          </w:p>
        </w:tc>
        <w:tc>
          <w:tcPr>
            <w:tcW w:w="1701"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Өкпе,</w:t>
            </w:r>
            <w:r w:rsidR="004E0BFE" w:rsidRPr="00563910">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қосарлы тыныс алу</w:t>
            </w:r>
          </w:p>
        </w:tc>
        <w:tc>
          <w:tcPr>
            <w:tcW w:w="2976" w:type="dxa"/>
          </w:tcPr>
          <w:p w:rsidR="00EA2207" w:rsidRDefault="00EA2207" w:rsidP="00EA2207">
            <w:pPr>
              <w:rPr>
                <w:rFonts w:ascii="Times New Roman" w:hAnsi="Times New Roman" w:cs="Times New Roman"/>
                <w:sz w:val="28"/>
                <w:szCs w:val="28"/>
                <w:lang w:val="kk-KZ"/>
              </w:rPr>
            </w:pPr>
            <w:r>
              <w:rPr>
                <w:rFonts w:ascii="Times New Roman" w:hAnsi="Times New Roman" w:cs="Times New Roman"/>
                <w:sz w:val="28"/>
                <w:szCs w:val="28"/>
                <w:lang w:val="kk-KZ"/>
              </w:rPr>
              <w:t>4 бөлікті,</w:t>
            </w:r>
            <w:r w:rsidR="00563910">
              <w:rPr>
                <w:rFonts w:ascii="Times New Roman" w:hAnsi="Times New Roman" w:cs="Times New Roman"/>
                <w:sz w:val="28"/>
                <w:szCs w:val="28"/>
                <w:lang w:val="kk-KZ"/>
              </w:rPr>
              <w:t xml:space="preserve">2 </w:t>
            </w:r>
            <w:r w:rsidR="000C3040" w:rsidRPr="00563910">
              <w:rPr>
                <w:rFonts w:ascii="Times New Roman" w:hAnsi="Times New Roman" w:cs="Times New Roman"/>
                <w:sz w:val="28"/>
                <w:szCs w:val="28"/>
                <w:lang w:val="kk-KZ"/>
              </w:rPr>
              <w:t>жүрекше,</w:t>
            </w:r>
            <w:r w:rsidR="0046496C" w:rsidRPr="00563910">
              <w:rPr>
                <w:rFonts w:ascii="Times New Roman" w:hAnsi="Times New Roman" w:cs="Times New Roman"/>
                <w:sz w:val="28"/>
                <w:szCs w:val="28"/>
                <w:lang w:val="kk-KZ"/>
              </w:rPr>
              <w:t xml:space="preserve"> </w:t>
            </w:r>
            <w:r w:rsidR="00563910">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563910">
              <w:rPr>
                <w:rFonts w:ascii="Times New Roman" w:hAnsi="Times New Roman" w:cs="Times New Roman"/>
                <w:sz w:val="28"/>
                <w:szCs w:val="28"/>
                <w:lang w:val="kk-KZ"/>
              </w:rPr>
              <w:t>қарынша</w:t>
            </w:r>
            <w:r w:rsidR="000C3040" w:rsidRPr="00563910">
              <w:rPr>
                <w:rFonts w:ascii="Times New Roman" w:hAnsi="Times New Roman" w:cs="Times New Roman"/>
                <w:sz w:val="28"/>
                <w:szCs w:val="28"/>
                <w:lang w:val="kk-KZ"/>
              </w:rPr>
              <w:t>,</w:t>
            </w:r>
            <w:r w:rsidR="0046496C" w:rsidRPr="00563910">
              <w:rPr>
                <w:rFonts w:ascii="Times New Roman" w:hAnsi="Times New Roman" w:cs="Times New Roman"/>
                <w:sz w:val="28"/>
                <w:szCs w:val="28"/>
                <w:lang w:val="kk-KZ"/>
              </w:rPr>
              <w:t xml:space="preserve">         </w:t>
            </w:r>
          </w:p>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2 қанайналым  шеңберлі</w:t>
            </w:r>
          </w:p>
        </w:tc>
        <w:tc>
          <w:tcPr>
            <w:tcW w:w="1560" w:type="dxa"/>
          </w:tcPr>
          <w:p w:rsidR="003D3A86" w:rsidRPr="00563910" w:rsidRDefault="00EA2207" w:rsidP="00EA2207">
            <w:pPr>
              <w:rPr>
                <w:rFonts w:ascii="Times New Roman" w:hAnsi="Times New Roman" w:cs="Times New Roman"/>
                <w:sz w:val="28"/>
                <w:szCs w:val="28"/>
                <w:lang w:val="kk-KZ"/>
              </w:rPr>
            </w:pPr>
            <w:r>
              <w:rPr>
                <w:rFonts w:ascii="Times New Roman" w:hAnsi="Times New Roman" w:cs="Times New Roman"/>
                <w:sz w:val="28"/>
                <w:szCs w:val="28"/>
                <w:lang w:val="kk-KZ"/>
              </w:rPr>
              <w:t>Су,құрлық-</w:t>
            </w:r>
            <w:r w:rsidR="000C3040" w:rsidRPr="00563910">
              <w:rPr>
                <w:rFonts w:ascii="Times New Roman" w:hAnsi="Times New Roman" w:cs="Times New Roman"/>
                <w:sz w:val="28"/>
                <w:szCs w:val="28"/>
                <w:lang w:val="kk-KZ"/>
              </w:rPr>
              <w:t>ауа</w:t>
            </w:r>
          </w:p>
        </w:tc>
      </w:tr>
      <w:tr w:rsidR="003D3A86" w:rsidRPr="00563910" w:rsidTr="009F77CE">
        <w:tc>
          <w:tcPr>
            <w:tcW w:w="2127"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Сүтқоректілер</w:t>
            </w:r>
          </w:p>
        </w:tc>
        <w:tc>
          <w:tcPr>
            <w:tcW w:w="1843"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Бүйрек,қуық</w:t>
            </w:r>
          </w:p>
        </w:tc>
        <w:tc>
          <w:tcPr>
            <w:tcW w:w="1701" w:type="dxa"/>
          </w:tcPr>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өкпе</w:t>
            </w:r>
          </w:p>
        </w:tc>
        <w:tc>
          <w:tcPr>
            <w:tcW w:w="2976" w:type="dxa"/>
          </w:tcPr>
          <w:p w:rsidR="00EA2207" w:rsidRDefault="0056391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 xml:space="preserve">4 </w:t>
            </w:r>
            <w:r w:rsidR="000C3040" w:rsidRPr="00563910">
              <w:rPr>
                <w:rFonts w:ascii="Times New Roman" w:hAnsi="Times New Roman" w:cs="Times New Roman"/>
                <w:sz w:val="28"/>
                <w:szCs w:val="28"/>
                <w:lang w:val="kk-KZ"/>
              </w:rPr>
              <w:t>бөлікті,</w:t>
            </w:r>
            <w:r w:rsidRPr="00563910">
              <w:rPr>
                <w:rFonts w:ascii="Times New Roman" w:hAnsi="Times New Roman" w:cs="Times New Roman"/>
                <w:sz w:val="28"/>
                <w:szCs w:val="28"/>
                <w:lang w:val="kk-KZ"/>
              </w:rPr>
              <w:t>2 жүрек-ше</w:t>
            </w:r>
            <w:r w:rsidR="00EA2207">
              <w:rPr>
                <w:rFonts w:ascii="Times New Roman" w:hAnsi="Times New Roman" w:cs="Times New Roman"/>
                <w:sz w:val="28"/>
                <w:szCs w:val="28"/>
                <w:lang w:val="kk-KZ"/>
              </w:rPr>
              <w:t>,</w:t>
            </w:r>
            <w:r w:rsidR="0046496C" w:rsidRPr="00563910">
              <w:rPr>
                <w:rFonts w:ascii="Times New Roman" w:hAnsi="Times New Roman" w:cs="Times New Roman"/>
                <w:sz w:val="28"/>
                <w:szCs w:val="28"/>
                <w:lang w:val="kk-KZ"/>
              </w:rPr>
              <w:t xml:space="preserve"> </w:t>
            </w:r>
            <w:r w:rsidR="000C3040" w:rsidRPr="00563910">
              <w:rPr>
                <w:rFonts w:ascii="Times New Roman" w:hAnsi="Times New Roman" w:cs="Times New Roman"/>
                <w:sz w:val="28"/>
                <w:szCs w:val="28"/>
                <w:lang w:val="kk-KZ"/>
              </w:rPr>
              <w:t>2қарынша,</w:t>
            </w:r>
            <w:r w:rsidRPr="00563910">
              <w:rPr>
                <w:rFonts w:ascii="Times New Roman" w:hAnsi="Times New Roman" w:cs="Times New Roman"/>
                <w:sz w:val="28"/>
                <w:szCs w:val="28"/>
                <w:lang w:val="kk-KZ"/>
              </w:rPr>
              <w:t xml:space="preserve"> </w:t>
            </w:r>
          </w:p>
          <w:p w:rsidR="003D3A86" w:rsidRPr="00563910" w:rsidRDefault="000C3040"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2 қанайналым  шеңберлі</w:t>
            </w:r>
          </w:p>
        </w:tc>
        <w:tc>
          <w:tcPr>
            <w:tcW w:w="1560" w:type="dxa"/>
          </w:tcPr>
          <w:p w:rsidR="0095428A" w:rsidRPr="00563910" w:rsidRDefault="0095428A"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Су,</w:t>
            </w:r>
            <w:r w:rsidR="00EA2207">
              <w:rPr>
                <w:rFonts w:ascii="Times New Roman" w:hAnsi="Times New Roman" w:cs="Times New Roman"/>
                <w:sz w:val="28"/>
                <w:szCs w:val="28"/>
                <w:lang w:val="kk-KZ"/>
              </w:rPr>
              <w:t xml:space="preserve"> </w:t>
            </w:r>
            <w:r w:rsidRPr="00563910">
              <w:rPr>
                <w:rFonts w:ascii="Times New Roman" w:hAnsi="Times New Roman" w:cs="Times New Roman"/>
                <w:sz w:val="28"/>
                <w:szCs w:val="28"/>
                <w:lang w:val="kk-KZ"/>
              </w:rPr>
              <w:t>құрлық</w:t>
            </w:r>
            <w:r w:rsidR="00EA2207">
              <w:rPr>
                <w:rFonts w:ascii="Times New Roman" w:hAnsi="Times New Roman" w:cs="Times New Roman"/>
                <w:sz w:val="28"/>
                <w:szCs w:val="28"/>
                <w:lang w:val="kk-KZ"/>
              </w:rPr>
              <w:t>-</w:t>
            </w:r>
            <w:r w:rsidRPr="00563910">
              <w:rPr>
                <w:rFonts w:ascii="Times New Roman" w:hAnsi="Times New Roman" w:cs="Times New Roman"/>
                <w:sz w:val="28"/>
                <w:szCs w:val="28"/>
                <w:lang w:val="kk-KZ"/>
              </w:rPr>
              <w:t>ауа</w:t>
            </w:r>
          </w:p>
          <w:p w:rsidR="003D3A86" w:rsidRPr="00563910" w:rsidRDefault="0095428A" w:rsidP="00EA2207">
            <w:pPr>
              <w:rPr>
                <w:rFonts w:ascii="Times New Roman" w:hAnsi="Times New Roman" w:cs="Times New Roman"/>
                <w:sz w:val="28"/>
                <w:szCs w:val="28"/>
                <w:lang w:val="kk-KZ"/>
              </w:rPr>
            </w:pPr>
            <w:r w:rsidRPr="00563910">
              <w:rPr>
                <w:rFonts w:ascii="Times New Roman" w:hAnsi="Times New Roman" w:cs="Times New Roman"/>
                <w:sz w:val="28"/>
                <w:szCs w:val="28"/>
                <w:lang w:val="kk-KZ"/>
              </w:rPr>
              <w:t>топырақ</w:t>
            </w:r>
          </w:p>
        </w:tc>
      </w:tr>
    </w:tbl>
    <w:p w:rsidR="003D3A86" w:rsidRPr="00563910" w:rsidRDefault="003D3A86" w:rsidP="009D36AB">
      <w:pPr>
        <w:spacing w:after="0" w:line="360" w:lineRule="auto"/>
        <w:rPr>
          <w:rFonts w:ascii="Times New Roman" w:hAnsi="Times New Roman" w:cs="Times New Roman"/>
          <w:sz w:val="28"/>
          <w:szCs w:val="28"/>
          <w:lang w:val="kk-KZ"/>
        </w:rPr>
      </w:pPr>
    </w:p>
    <w:p w:rsidR="00EA2207" w:rsidRDefault="00EA2207" w:rsidP="0046496C">
      <w:pPr>
        <w:spacing w:after="0"/>
        <w:jc w:val="center"/>
        <w:rPr>
          <w:rFonts w:ascii="Times New Roman" w:hAnsi="Times New Roman" w:cs="Times New Roman"/>
          <w:sz w:val="32"/>
          <w:szCs w:val="28"/>
          <w:lang w:val="kk-KZ"/>
        </w:rPr>
      </w:pPr>
    </w:p>
    <w:p w:rsidR="0095428A" w:rsidRDefault="0095428A" w:rsidP="0046496C">
      <w:pPr>
        <w:spacing w:after="0"/>
        <w:jc w:val="center"/>
        <w:rPr>
          <w:rFonts w:ascii="Times New Roman" w:hAnsi="Times New Roman" w:cs="Times New Roman"/>
          <w:sz w:val="32"/>
          <w:szCs w:val="28"/>
          <w:lang w:val="kk-KZ"/>
        </w:rPr>
      </w:pPr>
      <w:r w:rsidRPr="00EA2207">
        <w:rPr>
          <w:rFonts w:ascii="Times New Roman" w:hAnsi="Times New Roman" w:cs="Times New Roman"/>
          <w:sz w:val="32"/>
          <w:szCs w:val="28"/>
          <w:lang w:val="kk-KZ"/>
        </w:rPr>
        <w:t>Жәндіктердің тыныс алу және зәр шығару мүшелері</w:t>
      </w:r>
    </w:p>
    <w:p w:rsidR="00EA2207" w:rsidRPr="00EA2207" w:rsidRDefault="00EA2207" w:rsidP="0046496C">
      <w:pPr>
        <w:jc w:val="center"/>
        <w:rPr>
          <w:rFonts w:ascii="Times New Roman" w:hAnsi="Times New Roman" w:cs="Times New Roman"/>
          <w:sz w:val="32"/>
          <w:szCs w:val="28"/>
          <w:lang w:val="kk-KZ"/>
        </w:rPr>
      </w:pPr>
    </w:p>
    <w:tbl>
      <w:tblPr>
        <w:tblStyle w:val="a3"/>
        <w:tblW w:w="0" w:type="auto"/>
        <w:jc w:val="center"/>
        <w:tblInd w:w="-1026" w:type="dxa"/>
        <w:tblLook w:val="04A0" w:firstRow="1" w:lastRow="0" w:firstColumn="1" w:lastColumn="0" w:noHBand="0" w:noVBand="1"/>
      </w:tblPr>
      <w:tblGrid>
        <w:gridCol w:w="2127"/>
        <w:gridCol w:w="3260"/>
        <w:gridCol w:w="4182"/>
      </w:tblGrid>
      <w:tr w:rsidR="0095428A" w:rsidRPr="00EA2207" w:rsidTr="009F77CE">
        <w:trPr>
          <w:jc w:val="center"/>
        </w:trPr>
        <w:tc>
          <w:tcPr>
            <w:tcW w:w="2127" w:type="dxa"/>
          </w:tcPr>
          <w:p w:rsidR="0095428A" w:rsidRPr="009F77CE" w:rsidRDefault="0095428A"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Ж</w:t>
            </w:r>
            <w:r w:rsidR="000109EF" w:rsidRPr="009F77CE">
              <w:rPr>
                <w:rFonts w:ascii="Times New Roman" w:hAnsi="Times New Roman" w:cs="Times New Roman"/>
                <w:sz w:val="28"/>
                <w:szCs w:val="28"/>
                <w:lang w:val="kk-KZ"/>
              </w:rPr>
              <w:t>әндікте</w:t>
            </w:r>
            <w:r w:rsidRPr="009F77CE">
              <w:rPr>
                <w:rFonts w:ascii="Times New Roman" w:hAnsi="Times New Roman" w:cs="Times New Roman"/>
                <w:sz w:val="28"/>
                <w:szCs w:val="28"/>
                <w:lang w:val="kk-KZ"/>
              </w:rPr>
              <w:t>р</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Зәр шығару мүшесі</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Тыныс алуы</w:t>
            </w:r>
          </w:p>
        </w:tc>
      </w:tr>
      <w:tr w:rsidR="0095428A" w:rsidRPr="009F77CE"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Гидра</w:t>
            </w:r>
          </w:p>
        </w:tc>
        <w:tc>
          <w:tcPr>
            <w:tcW w:w="3260" w:type="dxa"/>
          </w:tcPr>
          <w:p w:rsidR="0095428A" w:rsidRPr="009F77CE" w:rsidRDefault="0046496C"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Бү</w:t>
            </w:r>
            <w:r w:rsidR="000109EF" w:rsidRPr="009F77CE">
              <w:rPr>
                <w:rFonts w:ascii="Times New Roman" w:hAnsi="Times New Roman" w:cs="Times New Roman"/>
                <w:sz w:val="28"/>
                <w:szCs w:val="28"/>
                <w:lang w:val="kk-KZ"/>
              </w:rPr>
              <w:t>кіл денесі</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Суда еріген оттегімен,бүкіл денесі арқылы</w:t>
            </w:r>
          </w:p>
        </w:tc>
      </w:tr>
      <w:tr w:rsidR="0095428A" w:rsidRPr="00EA2207"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Шұбалшаң</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Әр буылтығында екі-екіден орналасқан имек түтікшелер</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Тері жабыны</w:t>
            </w:r>
          </w:p>
        </w:tc>
      </w:tr>
      <w:tr w:rsidR="0095428A" w:rsidRPr="009F77CE"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 xml:space="preserve">Қос жақтаулы былқылдақ </w:t>
            </w:r>
            <w:r w:rsidR="0046496C" w:rsidRPr="009F77CE">
              <w:rPr>
                <w:rFonts w:ascii="Times New Roman" w:hAnsi="Times New Roman" w:cs="Times New Roman"/>
                <w:sz w:val="28"/>
                <w:szCs w:val="28"/>
                <w:lang w:val="kk-KZ"/>
              </w:rPr>
              <w:t xml:space="preserve"> </w:t>
            </w:r>
            <w:r w:rsidRPr="009F77CE">
              <w:rPr>
                <w:rFonts w:ascii="Times New Roman" w:hAnsi="Times New Roman" w:cs="Times New Roman"/>
                <w:sz w:val="28"/>
                <w:szCs w:val="28"/>
                <w:lang w:val="kk-KZ"/>
              </w:rPr>
              <w:t>денелілер</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Шапанша қуысына ашылатын бүйрек</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Тыныс саңылауынан және шапанша қуысы,шапанша қалтасы,қантамыры,суда тіршілік ететіндері желбезек тақташаларымен сифондар</w:t>
            </w:r>
          </w:p>
        </w:tc>
      </w:tr>
      <w:tr w:rsidR="0095428A" w:rsidRPr="00EA2207"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Өрмекші</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Аяғындағы сатанбез және мальпигий тамыршасы</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Қос өкпе-ауа қапшығы</w:t>
            </w:r>
          </w:p>
        </w:tc>
      </w:tr>
      <w:tr w:rsidR="0095428A" w:rsidRPr="00EA2207"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Қоңыз</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мальпигий тамыршасы</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Хитинді демтүтік</w:t>
            </w:r>
          </w:p>
        </w:tc>
      </w:tr>
      <w:tr w:rsidR="0095428A" w:rsidRPr="009F77CE" w:rsidTr="009F77CE">
        <w:trPr>
          <w:jc w:val="center"/>
        </w:trPr>
        <w:tc>
          <w:tcPr>
            <w:tcW w:w="2127"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Шаян</w:t>
            </w:r>
          </w:p>
        </w:tc>
        <w:tc>
          <w:tcPr>
            <w:tcW w:w="3260" w:type="dxa"/>
          </w:tcPr>
          <w:p w:rsidR="0095428A" w:rsidRPr="009F77CE" w:rsidRDefault="000109EF" w:rsidP="0046496C">
            <w:pPr>
              <w:rPr>
                <w:rFonts w:ascii="Times New Roman" w:hAnsi="Times New Roman" w:cs="Times New Roman"/>
                <w:sz w:val="28"/>
                <w:szCs w:val="28"/>
                <w:lang w:val="kk-KZ"/>
              </w:rPr>
            </w:pPr>
            <w:r w:rsidRPr="009F77CE">
              <w:rPr>
                <w:rFonts w:ascii="Times New Roman" w:hAnsi="Times New Roman" w:cs="Times New Roman"/>
                <w:sz w:val="28"/>
                <w:szCs w:val="28"/>
                <w:lang w:val="kk-KZ"/>
              </w:rPr>
              <w:t>Екі жасыл без</w:t>
            </w:r>
          </w:p>
        </w:tc>
        <w:tc>
          <w:tcPr>
            <w:tcW w:w="4182" w:type="dxa"/>
          </w:tcPr>
          <w:p w:rsidR="0095428A" w:rsidRPr="009F77CE" w:rsidRDefault="000109EF" w:rsidP="0046496C">
            <w:pPr>
              <w:jc w:val="center"/>
              <w:rPr>
                <w:rFonts w:ascii="Times New Roman" w:hAnsi="Times New Roman" w:cs="Times New Roman"/>
                <w:sz w:val="28"/>
                <w:szCs w:val="28"/>
                <w:lang w:val="kk-KZ"/>
              </w:rPr>
            </w:pPr>
            <w:r w:rsidRPr="009F77CE">
              <w:rPr>
                <w:rFonts w:ascii="Times New Roman" w:hAnsi="Times New Roman" w:cs="Times New Roman"/>
                <w:sz w:val="28"/>
                <w:szCs w:val="28"/>
                <w:lang w:val="kk-KZ"/>
              </w:rPr>
              <w:t>Екі бүйіріндегі екі желбезек қуысындағы нәзік өзекшелер-желбезектер</w:t>
            </w:r>
          </w:p>
        </w:tc>
      </w:tr>
    </w:tbl>
    <w:p w:rsidR="00975EA3" w:rsidRPr="0046496C" w:rsidRDefault="0095428A" w:rsidP="0046496C">
      <w:pPr>
        <w:jc w:val="center"/>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p>
    <w:p w:rsidR="0095428A" w:rsidRPr="009F77CE" w:rsidRDefault="0095428A" w:rsidP="0046496C">
      <w:pPr>
        <w:spacing w:after="0"/>
        <w:jc w:val="center"/>
        <w:rPr>
          <w:rFonts w:ascii="Times New Roman" w:hAnsi="Times New Roman" w:cs="Times New Roman"/>
          <w:sz w:val="28"/>
          <w:szCs w:val="28"/>
          <w:lang w:val="kk-KZ"/>
        </w:rPr>
      </w:pPr>
    </w:p>
    <w:p w:rsidR="009974E0" w:rsidRDefault="00EA2207" w:rsidP="0046496C">
      <w:pPr>
        <w:spacing w:line="360" w:lineRule="auto"/>
        <w:rPr>
          <w:rFonts w:ascii="Times New Roman" w:hAnsi="Times New Roman" w:cs="Times New Roman"/>
          <w:sz w:val="28"/>
          <w:szCs w:val="28"/>
          <w:lang w:val="kk-KZ"/>
        </w:rPr>
      </w:pPr>
      <w:r w:rsidRPr="009F77CE">
        <w:rPr>
          <w:rFonts w:ascii="Times New Roman" w:hAnsi="Times New Roman" w:cs="Times New Roman"/>
          <w:sz w:val="28"/>
          <w:szCs w:val="28"/>
          <w:lang w:val="kk-KZ"/>
        </w:rPr>
        <w:t xml:space="preserve">          </w:t>
      </w:r>
      <w:r w:rsidR="009974E0" w:rsidRPr="009F77CE">
        <w:rPr>
          <w:rFonts w:ascii="Times New Roman" w:hAnsi="Times New Roman" w:cs="Times New Roman"/>
          <w:sz w:val="28"/>
          <w:szCs w:val="28"/>
          <w:lang w:val="kk-KZ"/>
        </w:rPr>
        <w:t>Аналогия әдісі-индукция әдісімен тығыз байланысты,яғни қарапайымнан күрделіге,жекеден жалпыға қарай бағытталады.Мысалы: қан жасушаларынан дәнекер ұлпасына,одан ағзалық жұмысының реттелуіне (гуморалдық реттелу),оны жүзеге асыратын ішкі секреция бездеріне,бездердің қызыметі арқылы ағзаның тұрақты дамуы мен реттелуіне т.с.с.</w:t>
      </w:r>
    </w:p>
    <w:p w:rsidR="009F77CE" w:rsidRPr="009F77CE" w:rsidRDefault="009F77CE" w:rsidP="0046496C">
      <w:pPr>
        <w:spacing w:line="360" w:lineRule="auto"/>
        <w:rPr>
          <w:rFonts w:ascii="Times New Roman" w:hAnsi="Times New Roman" w:cs="Times New Roman"/>
          <w:sz w:val="28"/>
          <w:szCs w:val="28"/>
          <w:lang w:val="kk-KZ"/>
        </w:rPr>
      </w:pPr>
    </w:p>
    <w:p w:rsidR="009974E0" w:rsidRPr="009F77CE" w:rsidRDefault="009974E0" w:rsidP="0046496C">
      <w:pPr>
        <w:spacing w:line="360" w:lineRule="auto"/>
        <w:rPr>
          <w:rFonts w:ascii="Times New Roman" w:hAnsi="Times New Roman" w:cs="Times New Roman"/>
          <w:sz w:val="28"/>
          <w:szCs w:val="28"/>
          <w:lang w:val="kk-KZ"/>
        </w:rPr>
      </w:pPr>
      <w:r w:rsidRPr="009F77CE">
        <w:rPr>
          <w:rFonts w:ascii="Times New Roman" w:hAnsi="Times New Roman" w:cs="Times New Roman"/>
          <w:sz w:val="28"/>
          <w:szCs w:val="28"/>
          <w:lang w:val="kk-KZ"/>
        </w:rPr>
        <w:t xml:space="preserve">              8-сыныптағы «Ағзаның ішкі ортасы»тақырыбын толық түсіну үшін аналогия әдісі негізінде ішкі ортаның құрылысы мен қызметіне,қан жасушаларының құрылысын,қасиетін,қызметін пайдаланамыз.</w:t>
      </w:r>
    </w:p>
    <w:p w:rsidR="009974E0"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w:t>
      </w:r>
    </w:p>
    <w:p w:rsidR="009F77CE" w:rsidRDefault="009F77CE" w:rsidP="0046496C">
      <w:pPr>
        <w:spacing w:line="360" w:lineRule="auto"/>
        <w:rPr>
          <w:rFonts w:ascii="Times New Roman" w:hAnsi="Times New Roman" w:cs="Times New Roman"/>
          <w:sz w:val="28"/>
          <w:szCs w:val="28"/>
          <w:lang w:val="kk-KZ"/>
        </w:rPr>
      </w:pPr>
      <w:bookmarkStart w:id="0" w:name="_GoBack"/>
      <w:bookmarkEnd w:id="0"/>
    </w:p>
    <w:tbl>
      <w:tblPr>
        <w:tblStyle w:val="a3"/>
        <w:tblW w:w="0" w:type="auto"/>
        <w:tblInd w:w="-176" w:type="dxa"/>
        <w:tblLayout w:type="fixed"/>
        <w:tblLook w:val="04A0" w:firstRow="1" w:lastRow="0" w:firstColumn="1" w:lastColumn="0" w:noHBand="0" w:noVBand="1"/>
      </w:tblPr>
      <w:tblGrid>
        <w:gridCol w:w="1560"/>
        <w:gridCol w:w="2410"/>
        <w:gridCol w:w="3264"/>
        <w:gridCol w:w="2264"/>
      </w:tblGrid>
      <w:tr w:rsidR="009974E0" w:rsidRPr="0046496C" w:rsidTr="009F77CE">
        <w:tc>
          <w:tcPr>
            <w:tcW w:w="1560" w:type="dxa"/>
          </w:tcPr>
          <w:p w:rsidR="009974E0" w:rsidRPr="0046496C" w:rsidRDefault="009974E0" w:rsidP="0046496C">
            <w:pPr>
              <w:spacing w:line="360" w:lineRule="auto"/>
              <w:rPr>
                <w:rFonts w:ascii="Times New Roman" w:hAnsi="Times New Roman" w:cs="Times New Roman"/>
                <w:b/>
                <w:sz w:val="28"/>
                <w:szCs w:val="28"/>
                <w:lang w:val="kk-KZ"/>
              </w:rPr>
            </w:pPr>
            <w:r w:rsidRPr="0046496C">
              <w:rPr>
                <w:rFonts w:ascii="Times New Roman" w:hAnsi="Times New Roman" w:cs="Times New Roman"/>
                <w:b/>
                <w:sz w:val="28"/>
                <w:szCs w:val="28"/>
                <w:lang w:val="kk-KZ"/>
              </w:rPr>
              <w:lastRenderedPageBreak/>
              <w:t>Жасуша аттары</w:t>
            </w:r>
          </w:p>
        </w:tc>
        <w:tc>
          <w:tcPr>
            <w:tcW w:w="2410" w:type="dxa"/>
          </w:tcPr>
          <w:p w:rsidR="009974E0" w:rsidRPr="00EA2207" w:rsidRDefault="009974E0" w:rsidP="0046496C">
            <w:pPr>
              <w:spacing w:line="360" w:lineRule="auto"/>
              <w:rPr>
                <w:rFonts w:ascii="Times New Roman" w:hAnsi="Times New Roman" w:cs="Times New Roman"/>
                <w:b/>
                <w:sz w:val="28"/>
                <w:szCs w:val="28"/>
                <w:lang w:val="kk-KZ"/>
              </w:rPr>
            </w:pPr>
            <w:r w:rsidRPr="00EA2207">
              <w:rPr>
                <w:rFonts w:ascii="Times New Roman" w:hAnsi="Times New Roman" w:cs="Times New Roman"/>
                <w:b/>
                <w:sz w:val="28"/>
                <w:szCs w:val="28"/>
                <w:lang w:val="kk-KZ"/>
              </w:rPr>
              <w:t>Эритроциттер</w:t>
            </w:r>
          </w:p>
        </w:tc>
        <w:tc>
          <w:tcPr>
            <w:tcW w:w="3264" w:type="dxa"/>
          </w:tcPr>
          <w:p w:rsidR="009974E0" w:rsidRPr="00EA2207" w:rsidRDefault="009974E0" w:rsidP="0046496C">
            <w:pPr>
              <w:spacing w:line="360" w:lineRule="auto"/>
              <w:rPr>
                <w:rFonts w:ascii="Times New Roman" w:hAnsi="Times New Roman" w:cs="Times New Roman"/>
                <w:b/>
                <w:sz w:val="28"/>
                <w:szCs w:val="28"/>
                <w:lang w:val="kk-KZ"/>
              </w:rPr>
            </w:pPr>
            <w:r w:rsidRPr="00EA2207">
              <w:rPr>
                <w:rFonts w:ascii="Times New Roman" w:hAnsi="Times New Roman" w:cs="Times New Roman"/>
                <w:b/>
                <w:sz w:val="28"/>
                <w:szCs w:val="28"/>
                <w:lang w:val="kk-KZ"/>
              </w:rPr>
              <w:t>Лейкоциттер</w:t>
            </w:r>
          </w:p>
        </w:tc>
        <w:tc>
          <w:tcPr>
            <w:tcW w:w="2264" w:type="dxa"/>
          </w:tcPr>
          <w:p w:rsidR="009974E0" w:rsidRPr="00EA2207" w:rsidRDefault="009974E0" w:rsidP="0046496C">
            <w:pPr>
              <w:spacing w:line="360" w:lineRule="auto"/>
              <w:rPr>
                <w:rFonts w:ascii="Times New Roman" w:hAnsi="Times New Roman" w:cs="Times New Roman"/>
                <w:b/>
                <w:sz w:val="28"/>
                <w:szCs w:val="28"/>
                <w:lang w:val="kk-KZ"/>
              </w:rPr>
            </w:pPr>
            <w:r w:rsidRPr="00EA2207">
              <w:rPr>
                <w:rFonts w:ascii="Times New Roman" w:hAnsi="Times New Roman" w:cs="Times New Roman"/>
                <w:b/>
                <w:sz w:val="28"/>
                <w:szCs w:val="28"/>
                <w:lang w:val="kk-KZ"/>
              </w:rPr>
              <w:t>Тромбоциттер</w:t>
            </w:r>
          </w:p>
        </w:tc>
      </w:tr>
      <w:tr w:rsidR="009974E0" w:rsidRPr="0046496C" w:rsidTr="009F77CE">
        <w:trPr>
          <w:trHeight w:val="578"/>
        </w:trPr>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Сурет</w:t>
            </w:r>
          </w:p>
          <w:p w:rsidR="009974E0" w:rsidRPr="0046496C" w:rsidRDefault="009974E0" w:rsidP="0046496C">
            <w:pPr>
              <w:spacing w:line="360" w:lineRule="auto"/>
              <w:rPr>
                <w:rFonts w:ascii="Times New Roman" w:hAnsi="Times New Roman" w:cs="Times New Roman"/>
                <w:sz w:val="28"/>
                <w:szCs w:val="28"/>
                <w:lang w:val="kk-KZ"/>
              </w:rPr>
            </w:pP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p>
        </w:tc>
      </w:tr>
      <w:tr w:rsidR="009974E0" w:rsidRPr="0046496C" w:rsidTr="009F77CE">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1 мм³ қандағы мөлшері</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5 млн дейін</w:t>
            </w: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4-9 мың</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180-320 мың</w:t>
            </w:r>
          </w:p>
        </w:tc>
      </w:tr>
      <w:tr w:rsidR="009974E0" w:rsidRPr="0046496C" w:rsidTr="009F77CE">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Пішіні</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2 бүктелген</w:t>
            </w: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Домалақ</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Дұрыс емес</w:t>
            </w:r>
          </w:p>
        </w:tc>
      </w:tr>
      <w:tr w:rsidR="009974E0" w:rsidRPr="009F77CE" w:rsidTr="009F77CE">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Құрылысы</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Мембранамен жабылған,ядросы жоқ,гемоглобин</w:t>
            </w: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Ядросы бар түссіз жасуша</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Ядросыз,сүйек майындағы ірі жасуша бөлімі</w:t>
            </w:r>
          </w:p>
        </w:tc>
      </w:tr>
      <w:tr w:rsidR="009974E0" w:rsidRPr="0046496C" w:rsidTr="009F77CE">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Түзілетін орны</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Қызыл сүйек майы,көкбауыр,қызыл пульпа</w:t>
            </w: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Көкбауыр(ақ пульпа)лимфа түйіндері,сүйек майы</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Қызыл сүйек майы</w:t>
            </w:r>
          </w:p>
        </w:tc>
      </w:tr>
      <w:tr w:rsidR="009974E0" w:rsidRPr="0046496C" w:rsidTr="009F77CE">
        <w:tc>
          <w:tcPr>
            <w:tcW w:w="1560" w:type="dxa"/>
          </w:tcPr>
          <w:p w:rsidR="009974E0" w:rsidRPr="0046496C" w:rsidRDefault="009974E0" w:rsidP="0046496C">
            <w:pPr>
              <w:spacing w:line="360" w:lineRule="auto"/>
              <w:rPr>
                <w:b/>
                <w:sz w:val="28"/>
                <w:szCs w:val="28"/>
                <w:lang w:val="kk-KZ"/>
              </w:rPr>
            </w:pPr>
            <w:r w:rsidRPr="0046496C">
              <w:rPr>
                <w:rFonts w:ascii="Times New Roman" w:hAnsi="Times New Roman" w:cs="Times New Roman"/>
                <w:sz w:val="28"/>
                <w:szCs w:val="28"/>
                <w:lang w:val="kk-KZ"/>
              </w:rPr>
              <w:t>Тіршілік ұзақтығы</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120 күн</w:t>
            </w:r>
          </w:p>
        </w:tc>
        <w:tc>
          <w:tcPr>
            <w:tcW w:w="3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1 күннен бірнеше күнге дейін</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5-8 күн</w:t>
            </w:r>
          </w:p>
        </w:tc>
      </w:tr>
      <w:tr w:rsidR="009974E0" w:rsidRPr="009F77CE" w:rsidTr="009F77CE">
        <w:tc>
          <w:tcPr>
            <w:tcW w:w="156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Қызметі</w:t>
            </w:r>
          </w:p>
        </w:tc>
        <w:tc>
          <w:tcPr>
            <w:tcW w:w="2410"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О</w:t>
            </w:r>
            <w:r w:rsidRPr="0046496C">
              <w:rPr>
                <w:rFonts w:ascii="Times New Roman" w:hAnsi="Times New Roman" w:cs="Times New Roman"/>
                <w:sz w:val="28"/>
                <w:szCs w:val="28"/>
                <w:vertAlign w:val="subscript"/>
                <w:lang w:val="kk-KZ"/>
              </w:rPr>
              <w:t>2</w:t>
            </w:r>
            <w:r w:rsidRPr="0046496C">
              <w:rPr>
                <w:rFonts w:ascii="Times New Roman" w:hAnsi="Times New Roman" w:cs="Times New Roman"/>
                <w:sz w:val="28"/>
                <w:szCs w:val="28"/>
                <w:lang w:val="kk-KZ"/>
              </w:rPr>
              <w:t xml:space="preserve"> мен СО</w:t>
            </w:r>
            <w:r w:rsidRPr="0046496C">
              <w:rPr>
                <w:rFonts w:ascii="Times New Roman" w:hAnsi="Times New Roman" w:cs="Times New Roman"/>
                <w:sz w:val="28"/>
                <w:szCs w:val="28"/>
                <w:vertAlign w:val="subscript"/>
                <w:lang w:val="kk-KZ"/>
              </w:rPr>
              <w:t>2</w:t>
            </w:r>
            <w:r w:rsidRPr="0046496C">
              <w:rPr>
                <w:rFonts w:ascii="Times New Roman" w:hAnsi="Times New Roman" w:cs="Times New Roman"/>
                <w:sz w:val="28"/>
                <w:szCs w:val="28"/>
                <w:lang w:val="kk-KZ"/>
              </w:rPr>
              <w:t xml:space="preserve"> тасымалдайды</w:t>
            </w:r>
          </w:p>
        </w:tc>
        <w:tc>
          <w:tcPr>
            <w:tcW w:w="3264" w:type="dxa"/>
          </w:tcPr>
          <w:p w:rsidR="009F77CE"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Қорғаныштық</w:t>
            </w:r>
          </w:p>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(фагоцитоз),</w:t>
            </w:r>
            <w:r w:rsidR="0046496C" w:rsidRPr="0046496C">
              <w:rPr>
                <w:rFonts w:ascii="Times New Roman" w:hAnsi="Times New Roman" w:cs="Times New Roman"/>
                <w:sz w:val="28"/>
                <w:szCs w:val="28"/>
                <w:lang w:val="kk-KZ"/>
              </w:rPr>
              <w:t xml:space="preserve"> </w:t>
            </w:r>
            <w:r w:rsidRPr="0046496C">
              <w:rPr>
                <w:rFonts w:ascii="Times New Roman" w:hAnsi="Times New Roman" w:cs="Times New Roman"/>
                <w:sz w:val="28"/>
                <w:szCs w:val="28"/>
                <w:lang w:val="kk-KZ"/>
              </w:rPr>
              <w:t>иммунитет</w:t>
            </w:r>
          </w:p>
        </w:tc>
        <w:tc>
          <w:tcPr>
            <w:tcW w:w="2264" w:type="dxa"/>
          </w:tcPr>
          <w:p w:rsidR="009974E0" w:rsidRPr="0046496C" w:rsidRDefault="009974E0" w:rsidP="0046496C">
            <w:pPr>
              <w:spacing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Қан ұйыту,</w:t>
            </w:r>
            <w:r w:rsidR="009F77CE">
              <w:rPr>
                <w:rFonts w:ascii="Times New Roman" w:hAnsi="Times New Roman" w:cs="Times New Roman"/>
                <w:sz w:val="28"/>
                <w:szCs w:val="28"/>
                <w:lang w:val="kk-KZ"/>
              </w:rPr>
              <w:t xml:space="preserve"> </w:t>
            </w:r>
            <w:r w:rsidRPr="0046496C">
              <w:rPr>
                <w:rFonts w:ascii="Times New Roman" w:hAnsi="Times New Roman" w:cs="Times New Roman"/>
                <w:sz w:val="28"/>
                <w:szCs w:val="28"/>
                <w:lang w:val="kk-KZ"/>
              </w:rPr>
              <w:t>тамырларды қалпына келтіру</w:t>
            </w:r>
          </w:p>
        </w:tc>
      </w:tr>
    </w:tbl>
    <w:p w:rsidR="00EA2207" w:rsidRDefault="00EA2207" w:rsidP="0046496C">
      <w:pPr>
        <w:spacing w:after="0" w:line="360" w:lineRule="auto"/>
        <w:rPr>
          <w:rFonts w:ascii="Times New Roman" w:hAnsi="Times New Roman" w:cs="Times New Roman"/>
          <w:sz w:val="28"/>
          <w:szCs w:val="28"/>
          <w:lang w:val="kk-KZ"/>
        </w:rPr>
      </w:pPr>
    </w:p>
    <w:p w:rsidR="009974E0" w:rsidRPr="0046496C" w:rsidRDefault="009974E0" w:rsidP="0046496C">
      <w:pPr>
        <w:spacing w:after="0"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Мұнда бірнеше сабақтың материалы қамтылғандығын байқаймыз,одан жүрексінетін ештеңе жоқ.Біздің ұтатынымыз,оқушылыр аналогия әдісі негізінде ағзаның ішкі ортасы тақырыбындағы түйінді ұғымдарды шығармшылықпегн тұжырымдайды.</w:t>
      </w:r>
    </w:p>
    <w:p w:rsidR="009974E0" w:rsidRPr="0046496C" w:rsidRDefault="009974E0" w:rsidP="0046496C">
      <w:pPr>
        <w:spacing w:after="0"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Қазіргі педагогикалық оқыту әдістерінің бірінде аналогия әдісінің элементі ретінде Венн диаграммасы қолданылуда.</w:t>
      </w:r>
    </w:p>
    <w:p w:rsidR="00975EA3" w:rsidRPr="0046496C" w:rsidRDefault="009974E0" w:rsidP="00EA2207">
      <w:pPr>
        <w:spacing w:after="0" w:line="360" w:lineRule="auto"/>
        <w:rPr>
          <w:rFonts w:ascii="Times New Roman" w:hAnsi="Times New Roman" w:cs="Times New Roman"/>
          <w:sz w:val="28"/>
          <w:szCs w:val="28"/>
          <w:lang w:val="kk-KZ"/>
        </w:rPr>
      </w:pPr>
      <w:r w:rsidRPr="0046496C">
        <w:rPr>
          <w:rFonts w:ascii="Times New Roman" w:hAnsi="Times New Roman" w:cs="Times New Roman"/>
          <w:sz w:val="28"/>
          <w:szCs w:val="28"/>
          <w:lang w:val="kk-KZ"/>
        </w:rPr>
        <w:t xml:space="preserve">   Педагогикамыз зерттеулерде оқушылардың шығармашылық қабілетін дамытуға ерекше мән беріледі,осыған орай пән мұғалімі теориялық білімді өздері меңгерумен бірге оны оқушыларға жеткізе білуде ғылыми таным әдістерін сабаққа орынды қолдану оқушылардың  қабілетін дамытуда  оң нәтижелер беретіні сөзсіз. </w:t>
      </w:r>
    </w:p>
    <w:sectPr w:rsidR="00975EA3" w:rsidRPr="0046496C" w:rsidSect="00EA2207">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E752D0"/>
    <w:rsid w:val="000109EF"/>
    <w:rsid w:val="00073CE8"/>
    <w:rsid w:val="000C3040"/>
    <w:rsid w:val="001000C3"/>
    <w:rsid w:val="002944A6"/>
    <w:rsid w:val="003D3A86"/>
    <w:rsid w:val="0046496C"/>
    <w:rsid w:val="004E0BFE"/>
    <w:rsid w:val="004F2536"/>
    <w:rsid w:val="00563910"/>
    <w:rsid w:val="00671824"/>
    <w:rsid w:val="00847921"/>
    <w:rsid w:val="0095428A"/>
    <w:rsid w:val="00975EA3"/>
    <w:rsid w:val="009974E0"/>
    <w:rsid w:val="009D36AB"/>
    <w:rsid w:val="009F77CE"/>
    <w:rsid w:val="00A5436D"/>
    <w:rsid w:val="00A96405"/>
    <w:rsid w:val="00B35588"/>
    <w:rsid w:val="00C74748"/>
    <w:rsid w:val="00CE4C0D"/>
    <w:rsid w:val="00D746F1"/>
    <w:rsid w:val="00DF42FE"/>
    <w:rsid w:val="00E572E7"/>
    <w:rsid w:val="00E752D0"/>
    <w:rsid w:val="00EA2207"/>
    <w:rsid w:val="00EA6557"/>
    <w:rsid w:val="00ED3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4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4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3590F-8562-469D-B310-5DB7C2A4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810</Words>
  <Characters>4620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6</cp:revision>
  <cp:lastPrinted>2013-12-02T19:00:00Z</cp:lastPrinted>
  <dcterms:created xsi:type="dcterms:W3CDTF">2013-12-01T16:38:00Z</dcterms:created>
  <dcterms:modified xsi:type="dcterms:W3CDTF">2013-12-24T09:59:00Z</dcterms:modified>
</cp:coreProperties>
</file>